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5FB1" w14:textId="77777777" w:rsidR="00C160B5" w:rsidRDefault="00C160B5" w:rsidP="007E6CE6">
      <w:pPr>
        <w:pStyle w:val="TtuloresumoexpandidoAnpedSE"/>
        <w:spacing w:before="0" w:after="0"/>
        <w:rPr>
          <w:rFonts w:ascii="Times New Roman" w:hAnsi="Times New Roman" w:cs="Times New Roman"/>
        </w:rPr>
      </w:pPr>
    </w:p>
    <w:p w14:paraId="4C81529C" w14:textId="730763C5" w:rsidR="00FC781C" w:rsidRPr="004825E0" w:rsidRDefault="004825E0" w:rsidP="007E6CE6">
      <w:pPr>
        <w:pStyle w:val="TtuloresumoexpandidoAnpedSE"/>
        <w:spacing w:before="0" w:after="0"/>
        <w:rPr>
          <w:rFonts w:ascii="Times New Roman" w:hAnsi="Times New Roman" w:cs="Times New Roman"/>
        </w:rPr>
      </w:pPr>
      <w:r w:rsidRPr="004825E0">
        <w:rPr>
          <w:rFonts w:ascii="Times New Roman" w:hAnsi="Times New Roman" w:cs="Times New Roman"/>
        </w:rPr>
        <w:t>TÍTULO DO RESUMO EXPANDIDO CENTRALIZADO EM MAIÚSCULAS</w:t>
      </w:r>
    </w:p>
    <w:p w14:paraId="03338592" w14:textId="77777777" w:rsidR="00C160B5" w:rsidRDefault="00C160B5" w:rsidP="007E6CE6">
      <w:pPr>
        <w:pStyle w:val="Corporesumoexpandido"/>
        <w:spacing w:before="0"/>
        <w:rPr>
          <w:b/>
          <w:bCs/>
        </w:rPr>
      </w:pPr>
    </w:p>
    <w:p w14:paraId="469F02C2" w14:textId="41B2CB71" w:rsidR="00301A9C" w:rsidRDefault="004825E0" w:rsidP="007E6CE6">
      <w:pPr>
        <w:pStyle w:val="Corporesumoexpandido"/>
        <w:spacing w:before="0"/>
      </w:pPr>
      <w:r w:rsidRPr="007F78EA">
        <w:rPr>
          <w:b/>
          <w:bCs/>
        </w:rPr>
        <w:t>Resumo</w:t>
      </w:r>
      <w:r>
        <w:t xml:space="preserve">: </w:t>
      </w:r>
      <w:r w:rsidR="00301A9C">
        <w:t>(</w:t>
      </w:r>
      <w:r>
        <w:t>Até 200 palavras).</w:t>
      </w:r>
      <w:r w:rsidRPr="004825E0">
        <w:t xml:space="preserve"> </w:t>
      </w:r>
      <w:r w:rsidR="00301A9C">
        <w:t>Este resumo de até 200 palavras deve ser organizado em um único parágrafo que deverá conter uma apresentação concisa de todos os elementos presentes no resumo expandido</w:t>
      </w:r>
    </w:p>
    <w:p w14:paraId="09718ECC" w14:textId="77777777" w:rsidR="00301A9C" w:rsidRDefault="00301A9C" w:rsidP="007E6CE6">
      <w:pPr>
        <w:pStyle w:val="Corporesumoexpandido"/>
        <w:spacing w:before="0"/>
      </w:pPr>
    </w:p>
    <w:p w14:paraId="39A8179D" w14:textId="5D39B214" w:rsidR="004825E0" w:rsidRPr="004825E0" w:rsidRDefault="004825E0" w:rsidP="007E6CE6">
      <w:pPr>
        <w:pStyle w:val="Corporesumoexpandido"/>
        <w:spacing w:before="0"/>
        <w:rPr>
          <w:b/>
          <w:i/>
          <w:iCs/>
        </w:rPr>
      </w:pPr>
      <w:r w:rsidRPr="007F78EA">
        <w:rPr>
          <w:b/>
          <w:bCs/>
        </w:rPr>
        <w:t>Palavras-chave</w:t>
      </w:r>
      <w:r>
        <w:t>: Resumo expandido, Educação e equidade, reconstrução do país,</w:t>
      </w:r>
      <w:r w:rsidRPr="000A2574">
        <w:t xml:space="preserve"> </w:t>
      </w:r>
      <w:proofErr w:type="spellStart"/>
      <w:r w:rsidRPr="00B35E9F">
        <w:rPr>
          <w:i/>
          <w:iCs/>
        </w:rPr>
        <w:t>templete</w:t>
      </w:r>
      <w:proofErr w:type="spellEnd"/>
    </w:p>
    <w:p w14:paraId="48D9B231" w14:textId="63B4856A" w:rsidR="004825E0" w:rsidRDefault="004825E0" w:rsidP="007E6CE6">
      <w:pPr>
        <w:pStyle w:val="Corporesumoexpandido"/>
        <w:spacing w:before="0"/>
      </w:pPr>
    </w:p>
    <w:p w14:paraId="4EF40E3E" w14:textId="2B02835E" w:rsidR="006561DB" w:rsidRPr="006561DB" w:rsidRDefault="004825E0" w:rsidP="007E6CE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561DB">
        <w:t xml:space="preserve">O presente </w:t>
      </w:r>
      <w:proofErr w:type="spellStart"/>
      <w:r w:rsidRPr="006561DB">
        <w:rPr>
          <w:i/>
          <w:iCs/>
        </w:rPr>
        <w:t>template</w:t>
      </w:r>
      <w:proofErr w:type="spellEnd"/>
      <w:r w:rsidRPr="006561DB">
        <w:t xml:space="preserve"> tem como objetivo auxiliar as/os pesquisadoras/es sobre como deverão ser encaminhadas as propostas de resumo expandido-trabalho para a 41ª Reunião Nacional da ANPEd, considerando exigências da plataforma ANPEd. Esta edição tem como tema “Educação e Equidade: bases para Ama(r)</w:t>
      </w:r>
      <w:proofErr w:type="spellStart"/>
      <w:r w:rsidRPr="006561DB">
        <w:t>zonizar</w:t>
      </w:r>
      <w:proofErr w:type="spellEnd"/>
      <w:r w:rsidRPr="006561DB">
        <w:t xml:space="preserve"> e Reconstruir o país” (ANPEd Nacional, 2023). </w:t>
      </w:r>
      <w:r w:rsidR="006561DB" w:rsidRPr="006561DB">
        <w:rPr>
          <w:color w:val="000000"/>
        </w:rPr>
        <w:t>Serão aceitos como resumo expandido-trabalho os ensaios e p</w:t>
      </w:r>
      <w:r w:rsidR="006561DB" w:rsidRPr="006561DB">
        <w:rPr>
          <w:b/>
          <w:bCs/>
          <w:color w:val="000000"/>
        </w:rPr>
        <w:t>esquisas com conclusões consolidadas, que evidenciem elaboração teórica e rigor conceitual na análise. </w:t>
      </w:r>
    </w:p>
    <w:p w14:paraId="03D33678" w14:textId="77777777" w:rsidR="006561DB" w:rsidRPr="006561DB" w:rsidRDefault="006561DB" w:rsidP="007E6CE6">
      <w:pPr>
        <w:spacing w:line="360" w:lineRule="auto"/>
        <w:jc w:val="both"/>
      </w:pPr>
      <w:r w:rsidRPr="006561DB">
        <w:rPr>
          <w:color w:val="000000"/>
        </w:rPr>
        <w:t>Não serão aceitos textos que se restrinjam a reproduzir capítulos de teses ou dissertações, revisões bibliográficas ou relatos de experiências.</w:t>
      </w:r>
    </w:p>
    <w:p w14:paraId="58DD5A2E" w14:textId="77777777" w:rsidR="006561DB" w:rsidRPr="006561DB" w:rsidRDefault="006561DB" w:rsidP="007E6CE6">
      <w:pPr>
        <w:spacing w:line="360" w:lineRule="auto"/>
        <w:ind w:firstLine="708"/>
        <w:jc w:val="both"/>
      </w:pPr>
      <w:r w:rsidRPr="006561DB">
        <w:rPr>
          <w:color w:val="000000"/>
        </w:rPr>
        <w:t>O texto deverá ter problemática anunciada e desenvolvida, metodologia, análises concluídas/consolidadas, conclusões e referências.</w:t>
      </w:r>
    </w:p>
    <w:p w14:paraId="3A0CBCE0" w14:textId="1A766DAA" w:rsidR="006561DB" w:rsidRPr="006561DB" w:rsidRDefault="006561DB" w:rsidP="007E6CE6">
      <w:pPr>
        <w:spacing w:line="360" w:lineRule="auto"/>
        <w:ind w:firstLine="708"/>
        <w:jc w:val="both"/>
      </w:pPr>
      <w:r w:rsidRPr="006561DB">
        <w:rPr>
          <w:b/>
          <w:bCs/>
          <w:color w:val="000000"/>
        </w:rPr>
        <w:t xml:space="preserve">O texto do resumo expandido-trabalho deverá conter entre 12.000 (mínimo) a 15.000 (máximo) caracteres com espaços, incluindo na contagem: </w:t>
      </w:r>
      <w:r w:rsidRPr="006561DB">
        <w:rPr>
          <w:color w:val="000000"/>
        </w:rPr>
        <w:t>a) Título do trabalho; b) resumo de até 200 palavras, seguido de 3 a 5  palavras-chave, organizado em um único parágrafo que deverá conter uma apresentação concisa de todos os elementos presentes no resumo expandido; c) introdução em que se desenvolva a temática, os objetivos e os fundamentos teóricos; d) metodologia; e) análise e discussão de resultados; f) considerações finais; g) referências; h) quadros ou tabelas.</w:t>
      </w:r>
    </w:p>
    <w:p w14:paraId="230C2491" w14:textId="2F9156AB" w:rsidR="004825E0" w:rsidRDefault="004825E0" w:rsidP="007E6CE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4825E0">
        <w:rPr>
          <w:rFonts w:eastAsiaTheme="minorHAnsi"/>
          <w:lang w:eastAsia="en-US"/>
        </w:rPr>
        <w:t xml:space="preserve">A avaliação dos trabalhos submetidos terá caráter classificatório e a apreciação obedecerá aos seguintes critérios: </w:t>
      </w:r>
      <w:r w:rsidRPr="004825E0">
        <w:rPr>
          <w:rFonts w:eastAsiaTheme="minorHAnsi"/>
          <w:b/>
          <w:bCs/>
          <w:lang w:eastAsia="en-US"/>
        </w:rPr>
        <w:t>relevância e pertinência do trabalho para a área de pesquisa; riqueza conceitual na formulação dos problemas; consistência e rigor conceitual na abordagem teórico e metodológica e na argumentação; interlocução com a produção da área; originalidade e contribuição para o avanço do conhecimento na área; e organização</w:t>
      </w:r>
      <w:r w:rsidR="00D1750A">
        <w:rPr>
          <w:rFonts w:eastAsiaTheme="minorHAnsi"/>
          <w:b/>
          <w:bCs/>
          <w:lang w:eastAsia="en-US"/>
        </w:rPr>
        <w:t xml:space="preserve"> (</w:t>
      </w:r>
      <w:r w:rsidRPr="004825E0">
        <w:rPr>
          <w:rFonts w:eastAsiaTheme="minorHAnsi"/>
          <w:b/>
          <w:bCs/>
          <w:lang w:eastAsia="en-US"/>
        </w:rPr>
        <w:t>coerência, coesão, correção ortográfica e gramatical</w:t>
      </w:r>
      <w:r w:rsidR="00D1750A">
        <w:rPr>
          <w:rFonts w:eastAsiaTheme="minorHAnsi"/>
          <w:b/>
          <w:bCs/>
          <w:lang w:eastAsia="en-US"/>
        </w:rPr>
        <w:t>)</w:t>
      </w:r>
      <w:r w:rsidRPr="004825E0">
        <w:rPr>
          <w:rFonts w:eastAsiaTheme="minorHAnsi"/>
          <w:b/>
          <w:bCs/>
          <w:lang w:eastAsia="en-US"/>
        </w:rPr>
        <w:t>.</w:t>
      </w:r>
    </w:p>
    <w:p w14:paraId="37B8A202" w14:textId="77777777" w:rsidR="006561DB" w:rsidRDefault="004825E0" w:rsidP="007E6CE6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lastRenderedPageBreak/>
        <w:t>Quanto à estrutura, o</w:t>
      </w:r>
      <w:r w:rsidRPr="00125091">
        <w:t xml:space="preserve"> texto do resumo expandido</w:t>
      </w:r>
      <w:r>
        <w:t>-trabalho</w:t>
      </w:r>
      <w:r w:rsidRPr="00125091">
        <w:t xml:space="preserve"> deverá conter entre </w:t>
      </w:r>
      <w:r w:rsidRPr="00B35E9F">
        <w:rPr>
          <w:b/>
          <w:bCs/>
        </w:rPr>
        <w:t>12.000 (mínimo) a 15.000 (máximo) caracteres com espaços</w:t>
      </w:r>
      <w:r w:rsidRPr="00125091">
        <w:t>, incluindo na contagem: a) Título do trabalho; b) Resumo até 200 palavras, seguido das Palavras-chave; c) Texto do trabalho; d) Notas de rodapé; e) Referências; f) Quadros ou tabelas</w:t>
      </w:r>
      <w:r>
        <w:t>. Chama-se a atenção para o fato de que as referências devem estar de acordo com normas vigentes da ABNT.</w:t>
      </w:r>
    </w:p>
    <w:p w14:paraId="2463EBC1" w14:textId="5DB16411" w:rsidR="004825E0" w:rsidRPr="006561DB" w:rsidRDefault="004825E0" w:rsidP="007E6CE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>
        <w:t xml:space="preserve">No que se refere a margens, títulos, fonte, espaçamento, este </w:t>
      </w:r>
      <w:proofErr w:type="spellStart"/>
      <w:r w:rsidRPr="00E01B4F">
        <w:rPr>
          <w:i/>
          <w:iCs/>
        </w:rPr>
        <w:t>template</w:t>
      </w:r>
      <w:proofErr w:type="spellEnd"/>
      <w:r>
        <w:t xml:space="preserve"> já está de acordo com as normas sugeridas, isto é: a) margens superior e esquerda (3cm) e direita e inferior (2cm); b) espaçamento 1,5; c) fonte Times New Roman, tamanho 12; d) título do trabalho em </w:t>
      </w:r>
      <w:r>
        <w:rPr>
          <w:b/>
        </w:rPr>
        <w:t>MAIÚSCULO</w:t>
      </w:r>
      <w:r>
        <w:t>, negrito, tamanho 12.</w:t>
      </w:r>
    </w:p>
    <w:p w14:paraId="6132C048" w14:textId="77777777" w:rsidR="00C160B5" w:rsidRDefault="00C160B5" w:rsidP="007E6CE6">
      <w:pPr>
        <w:pStyle w:val="TtuloRefernciasAnpedSE"/>
        <w:spacing w:before="0" w:after="0"/>
      </w:pPr>
    </w:p>
    <w:p w14:paraId="0B58F188" w14:textId="6A97EB82" w:rsidR="004825E0" w:rsidRPr="004825E0" w:rsidRDefault="004825E0" w:rsidP="007E6CE6">
      <w:pPr>
        <w:pStyle w:val="TtuloRefernciasAnpedSE"/>
        <w:spacing w:before="0" w:after="0"/>
      </w:pPr>
      <w:r>
        <w:t>R</w:t>
      </w:r>
      <w:r w:rsidRPr="004825E0">
        <w:t>E</w:t>
      </w:r>
      <w:r w:rsidR="000233EA">
        <w:t>FE</w:t>
      </w:r>
      <w:r w:rsidRPr="004825E0">
        <w:t>RÊNCIAS</w:t>
      </w:r>
    </w:p>
    <w:p w14:paraId="44114370" w14:textId="5E2337F0" w:rsidR="004825E0" w:rsidRDefault="0098600F" w:rsidP="0062440D">
      <w:pPr>
        <w:pStyle w:val="RefernciasresexpAnpedSE"/>
      </w:pPr>
      <w:r w:rsidRPr="00D823C9">
        <w:t xml:space="preserve">ANDRÉ, Marli. </w:t>
      </w:r>
      <w:r w:rsidRPr="000F064A">
        <w:rPr>
          <w:bCs/>
        </w:rPr>
        <w:t>Questões sobre os fins e sobre os métodos de pesquisa em educação</w:t>
      </w:r>
      <w:r w:rsidRPr="00D823C9">
        <w:t xml:space="preserve">. </w:t>
      </w:r>
      <w:r w:rsidRPr="000F064A">
        <w:rPr>
          <w:i/>
          <w:iCs/>
        </w:rPr>
        <w:t>Revista Eletrônica de Educação</w:t>
      </w:r>
      <w:r w:rsidRPr="00D823C9">
        <w:t>. v. 1, n. 1, set. 2007</w:t>
      </w:r>
      <w:r w:rsidR="000F064A">
        <w:t>.</w:t>
      </w:r>
      <w:r w:rsidRPr="00D823C9">
        <w:t xml:space="preserve"> p. 119-131</w:t>
      </w:r>
      <w:r w:rsidR="000F064A">
        <w:t>.</w:t>
      </w:r>
    </w:p>
    <w:p w14:paraId="18AC0C6E" w14:textId="77777777" w:rsidR="004825E0" w:rsidRPr="0037111D" w:rsidRDefault="004825E0" w:rsidP="007E6CE6">
      <w:pPr>
        <w:shd w:val="clear" w:color="auto" w:fill="FFFFFF"/>
        <w:spacing w:line="360" w:lineRule="auto"/>
        <w:rPr>
          <w:color w:val="212529"/>
        </w:rPr>
      </w:pPr>
      <w:r w:rsidRPr="0037111D">
        <w:rPr>
          <w:color w:val="212529"/>
        </w:rPr>
        <w:t xml:space="preserve">BRASIL. </w:t>
      </w:r>
      <w:r>
        <w:rPr>
          <w:b/>
          <w:bCs/>
          <w:color w:val="212529"/>
        </w:rPr>
        <w:t>Parâmetros Curriculares Nacionais</w:t>
      </w:r>
      <w:r w:rsidRPr="0037111D">
        <w:rPr>
          <w:b/>
          <w:bCs/>
          <w:color w:val="212529"/>
        </w:rPr>
        <w:t>: terceiro e quarto ciclos: apresentação dos temas transversais.</w:t>
      </w:r>
      <w:r w:rsidRPr="0037111D">
        <w:rPr>
          <w:color w:val="212529"/>
        </w:rPr>
        <w:t xml:space="preserve"> Secretaria de Educação Fundamental. Brasília: MECSEF, 1998. p. 436.</w:t>
      </w:r>
    </w:p>
    <w:p w14:paraId="1A97F3CD" w14:textId="77777777" w:rsidR="007E6CE6" w:rsidRDefault="004825E0" w:rsidP="007E6CE6">
      <w:pPr>
        <w:shd w:val="clear" w:color="auto" w:fill="FFFFFF"/>
        <w:spacing w:line="360" w:lineRule="auto"/>
      </w:pPr>
      <w:r w:rsidRPr="0037111D">
        <w:t xml:space="preserve">DEMO, P. </w:t>
      </w:r>
      <w:r w:rsidRPr="0037111D">
        <w:rPr>
          <w:b/>
          <w:bCs/>
        </w:rPr>
        <w:t>A criança é um grande pesquisador</w:t>
      </w:r>
      <w:r w:rsidRPr="0037111D">
        <w:t>. Disponível em: http</w:t>
      </w:r>
      <w:r>
        <w:t>s</w:t>
      </w:r>
      <w:r w:rsidRPr="0037111D">
        <w:t>://www.educacional.com.br/entrevistas/entrevista0035.asp. Entrevista concedida a Vitor Casimiro. Acesso em: 16 mai. 2010.</w:t>
      </w:r>
    </w:p>
    <w:p w14:paraId="01E786E0" w14:textId="2F138311" w:rsidR="0098600F" w:rsidRPr="00D823C9" w:rsidRDefault="0098600F" w:rsidP="007E6CE6">
      <w:pPr>
        <w:shd w:val="clear" w:color="auto" w:fill="FFFFFF"/>
        <w:spacing w:line="360" w:lineRule="auto"/>
      </w:pPr>
      <w:r w:rsidRPr="00D823C9">
        <w:t xml:space="preserve">FREIRE, Paulo. </w:t>
      </w:r>
      <w:r w:rsidRPr="004825E0">
        <w:rPr>
          <w:b/>
          <w:bCs/>
        </w:rPr>
        <w:t>Pedagogia da autonomia: saberes necessários à prática educativa</w:t>
      </w:r>
      <w:r w:rsidRPr="00D823C9">
        <w:t>. São Paulo: Paz e Terra, 1996.</w:t>
      </w:r>
    </w:p>
    <w:p w14:paraId="2A2DEA29" w14:textId="77777777" w:rsidR="0098600F" w:rsidRPr="00D823C9" w:rsidRDefault="0098600F" w:rsidP="0062440D">
      <w:pPr>
        <w:pStyle w:val="RefernciasresexpAnpedSE"/>
      </w:pPr>
      <w:r w:rsidRPr="00D823C9">
        <w:t xml:space="preserve">TEIXEIRA, Nádia Ferreira. </w:t>
      </w:r>
      <w:r w:rsidRPr="0098600F">
        <w:t xml:space="preserve">Metodologias de pesquisa em educação: possibilidades e adequações. </w:t>
      </w:r>
      <w:r w:rsidRPr="004825E0">
        <w:rPr>
          <w:b/>
        </w:rPr>
        <w:t>Caderno pedagógico</w:t>
      </w:r>
      <w:r w:rsidR="000F064A" w:rsidRPr="004825E0">
        <w:rPr>
          <w:b/>
        </w:rPr>
        <w:t>.</w:t>
      </w:r>
      <w:r w:rsidRPr="00D823C9">
        <w:t xml:space="preserve"> Lajeado, v. 12, n. 2, 2015.</w:t>
      </w:r>
      <w:r w:rsidR="000F064A" w:rsidRPr="000F064A">
        <w:t xml:space="preserve"> </w:t>
      </w:r>
      <w:r w:rsidR="000F064A" w:rsidRPr="00D823C9">
        <w:t>p. 7-17</w:t>
      </w:r>
      <w:r w:rsidR="000F064A">
        <w:t>.</w:t>
      </w:r>
    </w:p>
    <w:p w14:paraId="3E7CF5DF" w14:textId="5B117F41" w:rsidR="0098600F" w:rsidRPr="00D823C9" w:rsidRDefault="0098600F" w:rsidP="0062440D">
      <w:pPr>
        <w:pStyle w:val="RefernciasresexpAnpedSE"/>
      </w:pPr>
      <w:r w:rsidRPr="00D823C9">
        <w:t xml:space="preserve">VELHO, Gilberto. </w:t>
      </w:r>
      <w:r w:rsidRPr="0098600F">
        <w:t>Observando o familiar</w:t>
      </w:r>
      <w:r w:rsidRPr="00D823C9">
        <w:t xml:space="preserve">. </w:t>
      </w:r>
      <w:r w:rsidRPr="000F064A">
        <w:rPr>
          <w:i/>
          <w:iCs/>
        </w:rPr>
        <w:t>In</w:t>
      </w:r>
      <w:r w:rsidRPr="00D823C9">
        <w:t xml:space="preserve">: </w:t>
      </w:r>
      <w:r w:rsidR="000F064A">
        <w:t>VELHO, Gilberto</w:t>
      </w:r>
      <w:r w:rsidRPr="00D823C9">
        <w:t xml:space="preserve">. </w:t>
      </w:r>
      <w:r w:rsidRPr="000F064A">
        <w:rPr>
          <w:i/>
          <w:iCs/>
        </w:rPr>
        <w:t>Individualismo e cultura</w:t>
      </w:r>
      <w:r w:rsidRPr="000F064A">
        <w:t>: notas para uma antropologia da sociedade contemporânea.</w:t>
      </w:r>
      <w:r w:rsidRPr="00D823C9">
        <w:t xml:space="preserve"> Rio de Janeiro: Zahar, 1980.</w:t>
      </w:r>
      <w:r w:rsidR="000F064A">
        <w:t xml:space="preserve"> </w:t>
      </w:r>
      <w:r w:rsidR="000F064A" w:rsidRPr="004825E0">
        <w:t xml:space="preserve">p. </w:t>
      </w:r>
      <w:r w:rsidR="004825E0">
        <w:t>56-82</w:t>
      </w:r>
      <w:r w:rsidR="000F064A" w:rsidRPr="004825E0">
        <w:t>.</w:t>
      </w:r>
    </w:p>
    <w:p w14:paraId="5AF147B9" w14:textId="77777777" w:rsidR="0098600F" w:rsidRDefault="0098600F" w:rsidP="0062440D">
      <w:pPr>
        <w:pStyle w:val="RefernciasresexpAnpedSE"/>
        <w:rPr>
          <w:rFonts w:cs="Times New Roman"/>
        </w:rPr>
      </w:pPr>
      <w:r w:rsidRPr="00D823C9">
        <w:t xml:space="preserve">ZITKOSKI, Jaime José. </w:t>
      </w:r>
      <w:r w:rsidRPr="0098600F">
        <w:t>Diálogo/Dialogicidade</w:t>
      </w:r>
      <w:r w:rsidRPr="00D823C9">
        <w:t xml:space="preserve">. </w:t>
      </w:r>
      <w:r w:rsidRPr="00301A9C">
        <w:rPr>
          <w:i/>
          <w:iCs/>
          <w:lang w:val="en-US"/>
        </w:rPr>
        <w:t>In</w:t>
      </w:r>
      <w:r w:rsidRPr="00301A9C">
        <w:rPr>
          <w:lang w:val="en-US"/>
        </w:rPr>
        <w:t>: STRECK, Danilo R</w:t>
      </w:r>
      <w:r w:rsidR="000F064A" w:rsidRPr="00301A9C">
        <w:rPr>
          <w:lang w:val="en-US"/>
        </w:rPr>
        <w:t>;</w:t>
      </w:r>
      <w:r w:rsidRPr="00301A9C">
        <w:rPr>
          <w:lang w:val="en-US"/>
        </w:rPr>
        <w:t xml:space="preserve"> REDIN, </w:t>
      </w:r>
      <w:proofErr w:type="spellStart"/>
      <w:r w:rsidRPr="00301A9C">
        <w:rPr>
          <w:lang w:val="en-US"/>
        </w:rPr>
        <w:t>Euclides</w:t>
      </w:r>
      <w:proofErr w:type="spellEnd"/>
      <w:r w:rsidRPr="00301A9C">
        <w:rPr>
          <w:lang w:val="en-US"/>
        </w:rPr>
        <w:t>; ZITKOSKI, Jaime José (orgs</w:t>
      </w:r>
      <w:r w:rsidR="000F064A" w:rsidRPr="00301A9C">
        <w:rPr>
          <w:lang w:val="en-US"/>
        </w:rPr>
        <w:t>.</w:t>
      </w:r>
      <w:r w:rsidRPr="00301A9C">
        <w:rPr>
          <w:lang w:val="en-US"/>
        </w:rPr>
        <w:t xml:space="preserve">). </w:t>
      </w:r>
      <w:r w:rsidRPr="000F064A">
        <w:rPr>
          <w:bCs/>
          <w:i/>
          <w:iCs/>
        </w:rPr>
        <w:t>Dicionário Paulo Freire.</w:t>
      </w:r>
      <w:r w:rsidRPr="0098600F">
        <w:t xml:space="preserve"> 3.</w:t>
      </w:r>
      <w:r>
        <w:t xml:space="preserve"> </w:t>
      </w:r>
      <w:r w:rsidRPr="0098600F">
        <w:t>ed. Belo Horizonte: Autêntica, 2016</w:t>
      </w:r>
      <w:r w:rsidR="000F064A">
        <w:t>.</w:t>
      </w:r>
      <w:r w:rsidRPr="0098600F">
        <w:t xml:space="preserve"> p. 117-118.</w:t>
      </w:r>
    </w:p>
    <w:sectPr w:rsidR="0098600F" w:rsidSect="00674FE2">
      <w:headerReference w:type="default" r:id="rId7"/>
      <w:footerReference w:type="default" r:id="rId8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53F2" w14:textId="77777777" w:rsidR="00783F48" w:rsidRDefault="00783F48" w:rsidP="00995B5C">
      <w:r>
        <w:separator/>
      </w:r>
    </w:p>
  </w:endnote>
  <w:endnote w:type="continuationSeparator" w:id="0">
    <w:p w14:paraId="25330D43" w14:textId="77777777" w:rsidR="00783F48" w:rsidRDefault="00783F48" w:rsidP="0099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31E0" w14:textId="77777777" w:rsidR="00090B58" w:rsidRDefault="00090B5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394E" w14:textId="77777777" w:rsidR="00783F48" w:rsidRDefault="00783F48" w:rsidP="00995B5C">
      <w:r>
        <w:separator/>
      </w:r>
    </w:p>
  </w:footnote>
  <w:footnote w:type="continuationSeparator" w:id="0">
    <w:p w14:paraId="6CDFCB64" w14:textId="77777777" w:rsidR="00783F48" w:rsidRDefault="00783F48" w:rsidP="0099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2E7C" w14:textId="39938CF8" w:rsidR="004825E0" w:rsidRPr="004825E0" w:rsidRDefault="004825E0" w:rsidP="004825E0"/>
  <w:p w14:paraId="3080DAC9" w14:textId="77777777" w:rsidR="00FC781C" w:rsidRPr="004825E0" w:rsidRDefault="00FC781C" w:rsidP="004825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5C"/>
    <w:rsid w:val="000233EA"/>
    <w:rsid w:val="00090B58"/>
    <w:rsid w:val="000A2574"/>
    <w:rsid w:val="000B05DB"/>
    <w:rsid w:val="000B71F2"/>
    <w:rsid w:val="000C634E"/>
    <w:rsid w:val="000F064A"/>
    <w:rsid w:val="000F4F5A"/>
    <w:rsid w:val="001A70A6"/>
    <w:rsid w:val="0022166B"/>
    <w:rsid w:val="002326C9"/>
    <w:rsid w:val="00301A9C"/>
    <w:rsid w:val="00372DD3"/>
    <w:rsid w:val="003902B3"/>
    <w:rsid w:val="003A18D1"/>
    <w:rsid w:val="0040778E"/>
    <w:rsid w:val="00455DD5"/>
    <w:rsid w:val="004825E0"/>
    <w:rsid w:val="004A125A"/>
    <w:rsid w:val="0051210B"/>
    <w:rsid w:val="00555F33"/>
    <w:rsid w:val="005C3CA4"/>
    <w:rsid w:val="0062440D"/>
    <w:rsid w:val="006561DB"/>
    <w:rsid w:val="00674FE2"/>
    <w:rsid w:val="00677280"/>
    <w:rsid w:val="00716A82"/>
    <w:rsid w:val="00724DE1"/>
    <w:rsid w:val="00783F48"/>
    <w:rsid w:val="007A47D1"/>
    <w:rsid w:val="007C0CAF"/>
    <w:rsid w:val="007E6CE6"/>
    <w:rsid w:val="0082057D"/>
    <w:rsid w:val="00852CBC"/>
    <w:rsid w:val="008F4D9E"/>
    <w:rsid w:val="009108C2"/>
    <w:rsid w:val="00921441"/>
    <w:rsid w:val="009500FB"/>
    <w:rsid w:val="0098600F"/>
    <w:rsid w:val="00992EC3"/>
    <w:rsid w:val="00995B5C"/>
    <w:rsid w:val="00A85123"/>
    <w:rsid w:val="00C160B5"/>
    <w:rsid w:val="00CB2BFF"/>
    <w:rsid w:val="00D1750A"/>
    <w:rsid w:val="00D746F1"/>
    <w:rsid w:val="00E01B4F"/>
    <w:rsid w:val="00F3474C"/>
    <w:rsid w:val="00F455BE"/>
    <w:rsid w:val="00F83F22"/>
    <w:rsid w:val="00FC781C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5D660"/>
  <w15:chartTrackingRefBased/>
  <w15:docId w15:val="{81814B0A-7E6B-4C03-A12E-96F342F5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Autor">
    <w:name w:val="Autor"/>
    <w:autoRedefine/>
    <w:qFormat/>
    <w:rsid w:val="000F4F5A"/>
    <w:pPr>
      <w:spacing w:before="360" w:after="0" w:line="360" w:lineRule="auto"/>
      <w:contextualSpacing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after="0" w:line="360" w:lineRule="auto"/>
      <w:ind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fernciasresexpAnpedSE">
    <w:name w:val="Referências resexp Anped SE"/>
    <w:autoRedefine/>
    <w:qFormat/>
    <w:rsid w:val="0062440D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0233EA"/>
    <w:pPr>
      <w:spacing w:before="240" w:after="240"/>
      <w:jc w:val="left"/>
    </w:p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20EC-B0C5-4284-B395-1B8A864A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Oliveira</dc:creator>
  <cp:keywords/>
  <dc:description/>
  <cp:lastModifiedBy>Rose</cp:lastModifiedBy>
  <cp:revision>2</cp:revision>
  <dcterms:created xsi:type="dcterms:W3CDTF">2023-03-03T12:10:00Z</dcterms:created>
  <dcterms:modified xsi:type="dcterms:W3CDTF">2023-03-03T12:10:00Z</dcterms:modified>
</cp:coreProperties>
</file>